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C0A62" w14:textId="77777777" w:rsidR="002D78C9" w:rsidRDefault="00661AF2" w:rsidP="00DD3DD7">
      <w:pPr>
        <w:pStyle w:val="Title"/>
      </w:pPr>
      <w:r w:rsidRPr="002F663C">
        <w:t>NOTIFICATION</w:t>
      </w:r>
    </w:p>
    <w:p w14:paraId="1C673961" w14:textId="77777777" w:rsidR="002F663C" w:rsidRPr="002F663C" w:rsidRDefault="00661AF2" w:rsidP="00DD3DD7">
      <w:pPr>
        <w:pStyle w:val="Title3"/>
      </w:pPr>
      <w:r w:rsidRPr="002F663C">
        <w:t>Addendum</w:t>
      </w:r>
    </w:p>
    <w:p w14:paraId="3F1107AB" w14:textId="77777777" w:rsidR="002F663C" w:rsidRDefault="00661AF2"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10 July 2024, is being circulated at the request of the </w:t>
      </w:r>
      <w:r>
        <w:rPr>
          <w:rFonts w:eastAsia="Calibri" w:cs="Times New Roman"/>
        </w:rPr>
        <w:t>d</w:t>
      </w:r>
      <w:r w:rsidRPr="002F663C">
        <w:rPr>
          <w:rFonts w:eastAsia="Calibri" w:cs="Times New Roman"/>
        </w:rPr>
        <w:t xml:space="preserve">elegation of </w:t>
      </w:r>
      <w:r w:rsidRPr="002F663C">
        <w:rPr>
          <w:rFonts w:eastAsia="Calibri" w:cs="Times New Roman"/>
          <w:u w:val="single"/>
        </w:rPr>
        <w:t>China</w:t>
      </w:r>
      <w:r w:rsidRPr="002F663C">
        <w:rPr>
          <w:rFonts w:eastAsia="Calibri" w:cs="Times New Roman"/>
        </w:rPr>
        <w:t>.</w:t>
      </w:r>
    </w:p>
    <w:p w14:paraId="0B600543" w14:textId="77777777" w:rsidR="001E2E4A" w:rsidRPr="002F663C" w:rsidRDefault="001E2E4A" w:rsidP="001E2E4A">
      <w:pPr>
        <w:rPr>
          <w:rFonts w:eastAsia="Calibri" w:cs="Times New Roman"/>
        </w:rPr>
      </w:pPr>
    </w:p>
    <w:p w14:paraId="7DB6A285" w14:textId="77777777" w:rsidR="002F663C" w:rsidRPr="002F663C" w:rsidRDefault="00661AF2" w:rsidP="002F663C">
      <w:pPr>
        <w:jc w:val="center"/>
        <w:rPr>
          <w:rFonts w:eastAsia="Calibri" w:cs="Times New Roman"/>
          <w:b/>
        </w:rPr>
      </w:pPr>
      <w:r w:rsidRPr="002F663C">
        <w:rPr>
          <w:rFonts w:eastAsia="Calibri" w:cs="Times New Roman"/>
          <w:b/>
        </w:rPr>
        <w:t>_______________</w:t>
      </w:r>
    </w:p>
    <w:p w14:paraId="6285B795" w14:textId="77777777" w:rsidR="002F663C" w:rsidRDefault="002F663C" w:rsidP="002F663C">
      <w:pPr>
        <w:rPr>
          <w:rFonts w:eastAsia="Calibri" w:cs="Times New Roman"/>
        </w:rPr>
      </w:pPr>
    </w:p>
    <w:p w14:paraId="3EE0C54B" w14:textId="77777777" w:rsidR="00C14444" w:rsidRPr="002F663C" w:rsidRDefault="00C14444" w:rsidP="002F663C">
      <w:pPr>
        <w:rPr>
          <w:rFonts w:eastAsia="Calibri" w:cs="Times New Roman"/>
        </w:rPr>
      </w:pPr>
    </w:p>
    <w:p w14:paraId="4FFD92E1" w14:textId="77777777" w:rsidR="002F663C" w:rsidRPr="002F663C" w:rsidRDefault="00661AF2"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National Standard of the P.R.C., Electrical Safety Requirement for Electric Bicycles</w:t>
      </w:r>
    </w:p>
    <w:p w14:paraId="4DF8AA43"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0C296F" w14:paraId="7E380AA5"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57A8B517" w14:textId="77777777" w:rsidR="002F663C" w:rsidRPr="002F663C" w:rsidRDefault="00661AF2"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0C296F" w14:paraId="5FA7E6AE" w14:textId="77777777" w:rsidTr="00E9471B">
        <w:tc>
          <w:tcPr>
            <w:tcW w:w="851" w:type="dxa"/>
            <w:shd w:val="clear" w:color="auto" w:fill="auto"/>
          </w:tcPr>
          <w:p w14:paraId="46FD4D3C" w14:textId="77777777" w:rsidR="002F663C" w:rsidRPr="00711F9C" w:rsidRDefault="00661AF2"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7E88C2D8" w14:textId="77777777" w:rsidR="002F663C" w:rsidRPr="002F663C" w:rsidRDefault="00661AF2"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0C296F" w14:paraId="40CA40A9" w14:textId="77777777" w:rsidTr="00E9471B">
        <w:tc>
          <w:tcPr>
            <w:tcW w:w="851" w:type="dxa"/>
            <w:shd w:val="clear" w:color="auto" w:fill="auto"/>
          </w:tcPr>
          <w:p w14:paraId="4749981F" w14:textId="77777777" w:rsidR="002F663C" w:rsidRPr="00711F9C" w:rsidRDefault="00661AF2"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6D5DC137" w14:textId="77777777" w:rsidR="002F663C" w:rsidRPr="002F663C" w:rsidRDefault="00661AF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rsidR="000C296F" w14:paraId="6BDA3DA1" w14:textId="77777777" w:rsidTr="00E9471B">
        <w:tc>
          <w:tcPr>
            <w:tcW w:w="851" w:type="dxa"/>
            <w:shd w:val="clear" w:color="auto" w:fill="auto"/>
          </w:tcPr>
          <w:p w14:paraId="2A1F599B" w14:textId="77777777" w:rsidR="002F663C" w:rsidRPr="00711F9C" w:rsidRDefault="00661AF2"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0FBD4A5B" w14:textId="77777777" w:rsidR="002F663C" w:rsidRPr="002F663C" w:rsidRDefault="00661AF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p>
        </w:tc>
      </w:tr>
      <w:tr w:rsidR="000C296F" w14:paraId="52D16BCE" w14:textId="77777777" w:rsidTr="00E9471B">
        <w:tc>
          <w:tcPr>
            <w:tcW w:w="851" w:type="dxa"/>
            <w:shd w:val="clear" w:color="auto" w:fill="auto"/>
          </w:tcPr>
          <w:p w14:paraId="2E7B28A6" w14:textId="77777777" w:rsidR="002F663C" w:rsidRPr="00711F9C" w:rsidRDefault="00661AF2"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45D33628" w14:textId="77777777" w:rsidR="002F663C" w:rsidRPr="002F663C" w:rsidRDefault="00661AF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p>
        </w:tc>
      </w:tr>
      <w:tr w:rsidR="000C296F" w14:paraId="4C0396DD" w14:textId="77777777" w:rsidTr="00E9471B">
        <w:tc>
          <w:tcPr>
            <w:tcW w:w="851" w:type="dxa"/>
            <w:shd w:val="clear" w:color="auto" w:fill="auto"/>
          </w:tcPr>
          <w:p w14:paraId="47219E6B" w14:textId="77777777" w:rsidR="002F663C" w:rsidRPr="00711F9C" w:rsidRDefault="00661AF2"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6FC74DE1" w14:textId="77777777" w:rsidR="002F663C" w:rsidRPr="002F663C" w:rsidRDefault="00661AF2"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tc>
      </w:tr>
      <w:tr w:rsidR="000C296F" w14:paraId="5AD0463E" w14:textId="77777777" w:rsidTr="00E9471B">
        <w:tc>
          <w:tcPr>
            <w:tcW w:w="851" w:type="dxa"/>
            <w:shd w:val="clear" w:color="auto" w:fill="auto"/>
          </w:tcPr>
          <w:p w14:paraId="40BF8C4E" w14:textId="77777777" w:rsidR="002F663C" w:rsidRPr="00711F9C" w:rsidRDefault="00661AF2"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0F765505" w14:textId="77777777" w:rsidR="002F663C" w:rsidRPr="002F663C" w:rsidRDefault="00661AF2"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49A85BA3" w14:textId="77777777" w:rsidR="002F663C" w:rsidRPr="002F663C" w:rsidRDefault="00661AF2"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0C296F" w14:paraId="6BE98A44" w14:textId="77777777" w:rsidTr="00E9471B">
        <w:tc>
          <w:tcPr>
            <w:tcW w:w="851" w:type="dxa"/>
            <w:shd w:val="clear" w:color="auto" w:fill="auto"/>
          </w:tcPr>
          <w:p w14:paraId="0323A40D" w14:textId="77777777" w:rsidR="002F663C" w:rsidRPr="00711F9C" w:rsidRDefault="00661AF2"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09592CF1" w14:textId="77777777" w:rsidR="002F663C" w:rsidRPr="002F663C" w:rsidRDefault="00661AF2" w:rsidP="00C14444">
            <w:pPr>
              <w:spacing w:before="60" w:after="12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3D1DBF18" w14:textId="77777777" w:rsidR="00082727" w:rsidRDefault="00661AF2" w:rsidP="00C14444">
            <w:pPr>
              <w:spacing w:before="120" w:after="120"/>
              <w:rPr>
                <w:rFonts w:eastAsia="Calibri" w:cs="Times New Roman"/>
              </w:rPr>
            </w:pPr>
            <w:r>
              <w:rPr>
                <w:rFonts w:eastAsia="Calibri" w:cs="Times New Roman"/>
              </w:rPr>
              <w:t>-</w:t>
            </w:r>
          </w:p>
          <w:p w14:paraId="3938C644" w14:textId="77777777" w:rsidR="00082727" w:rsidRDefault="00CD2A20" w:rsidP="00C14444">
            <w:pPr>
              <w:spacing w:before="120" w:after="120"/>
              <w:rPr>
                <w:rFonts w:eastAsia="Calibri" w:cs="Times New Roman"/>
              </w:rPr>
            </w:pPr>
            <w:hyperlink r:id="rId9" w:tgtFrame="_blank" w:history="1">
              <w:r w:rsidR="00661AF2">
                <w:rPr>
                  <w:rFonts w:eastAsia="Calibri" w:cs="Times New Roman"/>
                  <w:color w:val="0000FF"/>
                  <w:u w:val="single"/>
                </w:rPr>
                <w:t>https://members.wto.org/crnattachments/2024/TBT/CHN/modification/24_04514_00_x.pdf</w:t>
              </w:r>
            </w:hyperlink>
          </w:p>
          <w:p w14:paraId="521ADEFE" w14:textId="77777777" w:rsidR="002F663C" w:rsidRPr="002F663C" w:rsidRDefault="00661AF2"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0C296F" w14:paraId="0CFA446E" w14:textId="77777777" w:rsidTr="00E9471B">
        <w:tc>
          <w:tcPr>
            <w:tcW w:w="851" w:type="dxa"/>
            <w:shd w:val="clear" w:color="auto" w:fill="auto"/>
          </w:tcPr>
          <w:p w14:paraId="796A444B" w14:textId="77777777" w:rsidR="002F663C" w:rsidRPr="00711F9C" w:rsidRDefault="00661AF2"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7CCAD92B" w14:textId="77777777" w:rsidR="002F663C" w:rsidRPr="002F663C" w:rsidRDefault="00661AF2"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0C296F" w14:paraId="670AD945" w14:textId="77777777" w:rsidTr="00E9471B">
        <w:tc>
          <w:tcPr>
            <w:tcW w:w="851" w:type="dxa"/>
            <w:tcBorders>
              <w:bottom w:val="double" w:sz="4" w:space="0" w:color="auto"/>
            </w:tcBorders>
            <w:shd w:val="clear" w:color="auto" w:fill="auto"/>
          </w:tcPr>
          <w:p w14:paraId="781FE289" w14:textId="77777777" w:rsidR="002F663C" w:rsidRPr="00711F9C" w:rsidRDefault="00661AF2"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14:paraId="7A4292E8" w14:textId="77777777" w:rsidR="002F663C" w:rsidRPr="002F663C" w:rsidRDefault="00661AF2"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14:paraId="263E2A2C" w14:textId="77777777" w:rsidR="002F663C" w:rsidRPr="002F663C" w:rsidRDefault="002F663C" w:rsidP="002F663C">
      <w:pPr>
        <w:jc w:val="left"/>
        <w:rPr>
          <w:rFonts w:eastAsia="Calibri" w:cs="Times New Roman"/>
          <w:highlight w:val="yellow"/>
        </w:rPr>
      </w:pPr>
    </w:p>
    <w:p w14:paraId="39E4A85C" w14:textId="77777777" w:rsidR="003971FF" w:rsidRPr="007F6EA2" w:rsidRDefault="00661AF2"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The requirements for electric bicycle charger form have been added, and some contents of the standard have been partly revised, including the application scope, terms and definitions, test methods, temperature abnormal alarm and etc.. </w:t>
      </w:r>
    </w:p>
    <w:p w14:paraId="141BAB1D" w14:textId="77777777" w:rsidR="006C5A96" w:rsidRDefault="00661AF2" w:rsidP="006C5A96">
      <w:pPr>
        <w:jc w:val="center"/>
        <w:rPr>
          <w:b/>
        </w:rPr>
      </w:pPr>
      <w:r w:rsidRPr="003971FF">
        <w:rPr>
          <w:b/>
        </w:rPr>
        <w:t>__________</w:t>
      </w:r>
    </w:p>
    <w:p w14:paraId="04803B46" w14:textId="77777777" w:rsidR="004D4D19" w:rsidRDefault="004D4D19" w:rsidP="007F38C2">
      <w:pPr>
        <w:jc w:val="center"/>
        <w:rPr>
          <w:b/>
        </w:rPr>
      </w:pPr>
    </w:p>
    <w:p w14:paraId="466EA7B3"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335F7" w14:textId="77777777" w:rsidR="00661AF2" w:rsidRDefault="00661AF2">
      <w:r>
        <w:separator/>
      </w:r>
    </w:p>
  </w:endnote>
  <w:endnote w:type="continuationSeparator" w:id="0">
    <w:p w14:paraId="25EE704E" w14:textId="77777777" w:rsidR="00661AF2" w:rsidRDefault="00661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F744" w14:textId="77777777" w:rsidR="00544326" w:rsidRPr="00DD3DD7" w:rsidRDefault="00661AF2"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9DF0E" w14:textId="77777777" w:rsidR="00544326" w:rsidRPr="00DD3DD7" w:rsidRDefault="00661AF2"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1E6FE" w14:textId="77777777" w:rsidR="00661AF2" w:rsidRDefault="00661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166A8" w14:textId="77777777" w:rsidR="004D3A6A" w:rsidRDefault="00661AF2" w:rsidP="00ED54E0">
      <w:r>
        <w:separator/>
      </w:r>
    </w:p>
  </w:footnote>
  <w:footnote w:type="continuationSeparator" w:id="0">
    <w:p w14:paraId="0552B17C" w14:textId="77777777" w:rsidR="004D3A6A" w:rsidRDefault="00661AF2" w:rsidP="00ED54E0">
      <w:r>
        <w:continuationSeparator/>
      </w:r>
    </w:p>
  </w:footnote>
  <w:footnote w:id="1">
    <w:p w14:paraId="4B32C93F" w14:textId="77777777" w:rsidR="007F6EA2" w:rsidRDefault="00661AF2">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41A1" w14:textId="77777777" w:rsidR="00DD3DD7" w:rsidRDefault="00661AF2"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52AAB0E1" w14:textId="77777777" w:rsidR="004D4D19" w:rsidRPr="00DD3DD7" w:rsidRDefault="004D4D19" w:rsidP="00DD3DD7">
    <w:pPr>
      <w:pStyle w:val="Header"/>
      <w:pBdr>
        <w:bottom w:val="single" w:sz="4" w:space="1" w:color="auto"/>
      </w:pBdr>
      <w:tabs>
        <w:tab w:val="clear" w:pos="4513"/>
        <w:tab w:val="clear" w:pos="9027"/>
      </w:tabs>
      <w:jc w:val="center"/>
    </w:pPr>
  </w:p>
  <w:p w14:paraId="79507716" w14:textId="77777777" w:rsidR="00DD3DD7" w:rsidRPr="00DD3DD7" w:rsidRDefault="00661AF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EF56E8C"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46D9" w14:textId="77777777" w:rsidR="00DD3DD7" w:rsidRPr="00DD3DD7" w:rsidRDefault="00661AF2" w:rsidP="00DD3DD7">
    <w:pPr>
      <w:pStyle w:val="Header"/>
      <w:pBdr>
        <w:bottom w:val="single" w:sz="4" w:space="1" w:color="auto"/>
      </w:pBdr>
      <w:tabs>
        <w:tab w:val="clear" w:pos="4513"/>
        <w:tab w:val="clear" w:pos="9027"/>
      </w:tabs>
      <w:jc w:val="center"/>
    </w:pPr>
    <w:bookmarkStart w:id="3" w:name="spsSymbolHeader"/>
    <w:r w:rsidRPr="00DD3DD7">
      <w:t>G/TBT/N/CHN/1605/Add.1</w:t>
    </w:r>
    <w:bookmarkEnd w:id="3"/>
  </w:p>
  <w:p w14:paraId="2847B0A6" w14:textId="77777777" w:rsidR="00DD3DD7" w:rsidRPr="00DD3DD7" w:rsidRDefault="00DD3DD7" w:rsidP="00DD3DD7">
    <w:pPr>
      <w:pStyle w:val="Header"/>
      <w:pBdr>
        <w:bottom w:val="single" w:sz="4" w:space="1" w:color="auto"/>
      </w:pBdr>
      <w:tabs>
        <w:tab w:val="clear" w:pos="4513"/>
        <w:tab w:val="clear" w:pos="9027"/>
      </w:tabs>
      <w:jc w:val="center"/>
    </w:pPr>
  </w:p>
  <w:p w14:paraId="6150A486" w14:textId="77777777" w:rsidR="00DD3DD7" w:rsidRPr="00DD3DD7" w:rsidRDefault="00661AF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6DC488CF"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C296F" w14:paraId="34A2F965" w14:textId="77777777" w:rsidTr="00544326">
      <w:trPr>
        <w:trHeight w:val="240"/>
        <w:jc w:val="center"/>
      </w:trPr>
      <w:tc>
        <w:tcPr>
          <w:tcW w:w="3794" w:type="dxa"/>
          <w:shd w:val="clear" w:color="auto" w:fill="FFFFFF"/>
          <w:tcMar>
            <w:left w:w="108" w:type="dxa"/>
            <w:right w:w="108" w:type="dxa"/>
          </w:tcMar>
          <w:vAlign w:val="center"/>
        </w:tcPr>
        <w:p w14:paraId="493992F2"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40C730AB" w14:textId="77777777" w:rsidR="00ED54E0" w:rsidRPr="00182B84" w:rsidRDefault="00661AF2" w:rsidP="00425DC5">
          <w:pPr>
            <w:jc w:val="right"/>
            <w:rPr>
              <w:b/>
              <w:color w:val="FF0000"/>
              <w:szCs w:val="16"/>
            </w:rPr>
          </w:pPr>
          <w:r>
            <w:rPr>
              <w:b/>
              <w:color w:val="FF0000"/>
              <w:szCs w:val="16"/>
            </w:rPr>
            <w:t xml:space="preserve"> </w:t>
          </w:r>
        </w:p>
      </w:tc>
    </w:tr>
    <w:tr w:rsidR="000C296F" w14:paraId="294E8740" w14:textId="77777777" w:rsidTr="00544326">
      <w:trPr>
        <w:trHeight w:val="213"/>
        <w:jc w:val="center"/>
      </w:trPr>
      <w:tc>
        <w:tcPr>
          <w:tcW w:w="3794" w:type="dxa"/>
          <w:vMerge w:val="restart"/>
          <w:shd w:val="clear" w:color="auto" w:fill="FFFFFF"/>
          <w:tcMar>
            <w:left w:w="0" w:type="dxa"/>
            <w:right w:w="0" w:type="dxa"/>
          </w:tcMar>
        </w:tcPr>
        <w:p w14:paraId="6B467965" w14:textId="77777777" w:rsidR="00ED54E0" w:rsidRPr="00182B84" w:rsidRDefault="00661AF2" w:rsidP="00425DC5">
          <w:pPr>
            <w:jc w:val="left"/>
          </w:pPr>
          <w:r w:rsidRPr="00182B84">
            <w:rPr>
              <w:noProof/>
              <w:lang w:val="en-US"/>
            </w:rPr>
            <w:drawing>
              <wp:inline distT="0" distB="0" distL="0" distR="0" wp14:anchorId="256577C4" wp14:editId="40B06C2D">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03977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9AC1281" w14:textId="77777777" w:rsidR="00ED54E0" w:rsidRPr="00182B84" w:rsidRDefault="00ED54E0" w:rsidP="00425DC5">
          <w:pPr>
            <w:jc w:val="right"/>
            <w:rPr>
              <w:b/>
              <w:szCs w:val="16"/>
            </w:rPr>
          </w:pPr>
        </w:p>
      </w:tc>
    </w:tr>
    <w:tr w:rsidR="000C296F" w14:paraId="3FBE461D" w14:textId="77777777" w:rsidTr="00544326">
      <w:trPr>
        <w:trHeight w:val="868"/>
        <w:jc w:val="center"/>
      </w:trPr>
      <w:tc>
        <w:tcPr>
          <w:tcW w:w="3794" w:type="dxa"/>
          <w:vMerge/>
          <w:shd w:val="clear" w:color="auto" w:fill="FFFFFF"/>
          <w:tcMar>
            <w:left w:w="108" w:type="dxa"/>
            <w:right w:w="108" w:type="dxa"/>
          </w:tcMar>
        </w:tcPr>
        <w:p w14:paraId="44A7786B"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67C3765D" w14:textId="77777777" w:rsidR="00DD3DD7" w:rsidRPr="002F663C" w:rsidRDefault="00661AF2" w:rsidP="00DD3DD7">
          <w:pPr>
            <w:jc w:val="right"/>
            <w:rPr>
              <w:rFonts w:eastAsia="Calibri" w:cs="Times New Roman"/>
              <w:b/>
              <w:szCs w:val="16"/>
            </w:rPr>
          </w:pPr>
          <w:bookmarkStart w:id="4" w:name="bmkSymbols"/>
          <w:r w:rsidRPr="002F663C">
            <w:rPr>
              <w:rFonts w:eastAsia="Calibri" w:cs="Times New Roman"/>
              <w:b/>
              <w:szCs w:val="16"/>
            </w:rPr>
            <w:t>G/TBT/N/CHN/1605/Add.1</w:t>
          </w:r>
          <w:bookmarkEnd w:id="4"/>
        </w:p>
        <w:p w14:paraId="50A0B14A" w14:textId="77777777" w:rsidR="00C14444" w:rsidRPr="00C14444" w:rsidRDefault="00C14444" w:rsidP="00C14444">
          <w:pPr>
            <w:jc w:val="center"/>
            <w:rPr>
              <w:szCs w:val="16"/>
            </w:rPr>
          </w:pPr>
        </w:p>
      </w:tc>
    </w:tr>
    <w:tr w:rsidR="000C296F" w14:paraId="31FB0EED" w14:textId="77777777" w:rsidTr="00544326">
      <w:trPr>
        <w:trHeight w:val="240"/>
        <w:jc w:val="center"/>
      </w:trPr>
      <w:tc>
        <w:tcPr>
          <w:tcW w:w="3794" w:type="dxa"/>
          <w:vMerge/>
          <w:shd w:val="clear" w:color="auto" w:fill="FFFFFF"/>
          <w:tcMar>
            <w:left w:w="108" w:type="dxa"/>
            <w:right w:w="108" w:type="dxa"/>
          </w:tcMar>
          <w:vAlign w:val="center"/>
        </w:tcPr>
        <w:p w14:paraId="0194A566" w14:textId="77777777" w:rsidR="00ED54E0" w:rsidRPr="00182B84" w:rsidRDefault="00ED54E0" w:rsidP="00425DC5"/>
      </w:tc>
      <w:tc>
        <w:tcPr>
          <w:tcW w:w="5448" w:type="dxa"/>
          <w:gridSpan w:val="2"/>
          <w:shd w:val="clear" w:color="auto" w:fill="FFFFFF"/>
          <w:tcMar>
            <w:left w:w="108" w:type="dxa"/>
            <w:right w:w="108" w:type="dxa"/>
          </w:tcMar>
          <w:vAlign w:val="center"/>
        </w:tcPr>
        <w:p w14:paraId="3E99EBE2" w14:textId="7EB3F291" w:rsidR="00ED54E0" w:rsidRPr="00182B84" w:rsidRDefault="00661AF2" w:rsidP="00425DC5">
          <w:pPr>
            <w:jc w:val="right"/>
            <w:rPr>
              <w:szCs w:val="16"/>
            </w:rPr>
          </w:pPr>
          <w:bookmarkStart w:id="5" w:name="bmkDate"/>
          <w:bookmarkEnd w:id="5"/>
          <w:r>
            <w:rPr>
              <w:szCs w:val="16"/>
            </w:rPr>
            <w:t>11 July 2024</w:t>
          </w:r>
        </w:p>
      </w:tc>
    </w:tr>
    <w:tr w:rsidR="000C296F" w14:paraId="35D3B9E2"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7786687" w14:textId="72182AB8" w:rsidR="00ED54E0" w:rsidRPr="00182B84" w:rsidRDefault="00661AF2" w:rsidP="00425DC5">
          <w:pPr>
            <w:jc w:val="left"/>
            <w:rPr>
              <w:b/>
            </w:rPr>
          </w:pPr>
          <w:r w:rsidRPr="002F663C">
            <w:rPr>
              <w:rFonts w:eastAsia="Calibri" w:cs="Times New Roman"/>
              <w:color w:val="FF0000"/>
              <w:szCs w:val="16"/>
            </w:rPr>
            <w:t>(</w:t>
          </w:r>
          <w:bookmarkStart w:id="6" w:name="bmkSerial"/>
          <w:bookmarkEnd w:id="6"/>
          <w:r>
            <w:rPr>
              <w:rFonts w:eastAsia="Calibri" w:cs="Times New Roman"/>
              <w:color w:val="FF0000"/>
              <w:szCs w:val="16"/>
            </w:rPr>
            <w:t>24-</w:t>
          </w:r>
          <w:r w:rsidR="00CD2A20">
            <w:rPr>
              <w:rFonts w:eastAsia="Calibri" w:cs="Times New Roman"/>
              <w:color w:val="FF0000"/>
              <w:szCs w:val="16"/>
            </w:rPr>
            <w:t>5079</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31020703" w14:textId="77777777" w:rsidR="00ED54E0" w:rsidRPr="00182B84" w:rsidRDefault="00661AF2"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0C296F" w14:paraId="5AA2C1F0"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68EEAFF" w14:textId="77777777" w:rsidR="00ED54E0" w:rsidRPr="00182B84" w:rsidRDefault="00661AF2"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03D9EE97" w14:textId="77777777" w:rsidR="00ED54E0" w:rsidRPr="00182B84" w:rsidRDefault="00661AF2"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30F6FF09"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05CF820">
      <w:start w:val="1"/>
      <w:numFmt w:val="decimal"/>
      <w:pStyle w:val="SummaryText"/>
      <w:lvlText w:val="%1."/>
      <w:lvlJc w:val="left"/>
      <w:pPr>
        <w:ind w:left="360" w:hanging="360"/>
      </w:pPr>
    </w:lvl>
    <w:lvl w:ilvl="1" w:tplc="9A9CFED6" w:tentative="1">
      <w:start w:val="1"/>
      <w:numFmt w:val="lowerLetter"/>
      <w:lvlText w:val="%2."/>
      <w:lvlJc w:val="left"/>
      <w:pPr>
        <w:ind w:left="1080" w:hanging="360"/>
      </w:pPr>
    </w:lvl>
    <w:lvl w:ilvl="2" w:tplc="F478273E" w:tentative="1">
      <w:start w:val="1"/>
      <w:numFmt w:val="lowerRoman"/>
      <w:lvlText w:val="%3."/>
      <w:lvlJc w:val="right"/>
      <w:pPr>
        <w:ind w:left="1800" w:hanging="180"/>
      </w:pPr>
    </w:lvl>
    <w:lvl w:ilvl="3" w:tplc="E3966DCC" w:tentative="1">
      <w:start w:val="1"/>
      <w:numFmt w:val="decimal"/>
      <w:lvlText w:val="%4."/>
      <w:lvlJc w:val="left"/>
      <w:pPr>
        <w:ind w:left="2520" w:hanging="360"/>
      </w:pPr>
    </w:lvl>
    <w:lvl w:ilvl="4" w:tplc="99248B30" w:tentative="1">
      <w:start w:val="1"/>
      <w:numFmt w:val="lowerLetter"/>
      <w:lvlText w:val="%5."/>
      <w:lvlJc w:val="left"/>
      <w:pPr>
        <w:ind w:left="3240" w:hanging="360"/>
      </w:pPr>
    </w:lvl>
    <w:lvl w:ilvl="5" w:tplc="19900384" w:tentative="1">
      <w:start w:val="1"/>
      <w:numFmt w:val="lowerRoman"/>
      <w:lvlText w:val="%6."/>
      <w:lvlJc w:val="right"/>
      <w:pPr>
        <w:ind w:left="3960" w:hanging="180"/>
      </w:pPr>
    </w:lvl>
    <w:lvl w:ilvl="6" w:tplc="413037FE" w:tentative="1">
      <w:start w:val="1"/>
      <w:numFmt w:val="decimal"/>
      <w:lvlText w:val="%7."/>
      <w:lvlJc w:val="left"/>
      <w:pPr>
        <w:ind w:left="4680" w:hanging="360"/>
      </w:pPr>
    </w:lvl>
    <w:lvl w:ilvl="7" w:tplc="58FE5C64" w:tentative="1">
      <w:start w:val="1"/>
      <w:numFmt w:val="lowerLetter"/>
      <w:lvlText w:val="%8."/>
      <w:lvlJc w:val="left"/>
      <w:pPr>
        <w:ind w:left="5400" w:hanging="360"/>
      </w:pPr>
    </w:lvl>
    <w:lvl w:ilvl="8" w:tplc="CEA8BFAE" w:tentative="1">
      <w:start w:val="1"/>
      <w:numFmt w:val="lowerRoman"/>
      <w:lvlText w:val="%9."/>
      <w:lvlJc w:val="right"/>
      <w:pPr>
        <w:ind w:left="6120" w:hanging="180"/>
      </w:pPr>
    </w:lvl>
  </w:abstractNum>
  <w:num w:numId="1" w16cid:durableId="1334070848">
    <w:abstractNumId w:val="9"/>
  </w:num>
  <w:num w:numId="2" w16cid:durableId="1225944664">
    <w:abstractNumId w:val="7"/>
  </w:num>
  <w:num w:numId="3" w16cid:durableId="1706634816">
    <w:abstractNumId w:val="6"/>
  </w:num>
  <w:num w:numId="4" w16cid:durableId="200171927">
    <w:abstractNumId w:val="5"/>
  </w:num>
  <w:num w:numId="5" w16cid:durableId="1067414723">
    <w:abstractNumId w:val="4"/>
  </w:num>
  <w:num w:numId="6" w16cid:durableId="1542857762">
    <w:abstractNumId w:val="12"/>
  </w:num>
  <w:num w:numId="7" w16cid:durableId="1384131976">
    <w:abstractNumId w:val="11"/>
  </w:num>
  <w:num w:numId="8" w16cid:durableId="1837333367">
    <w:abstractNumId w:val="10"/>
  </w:num>
  <w:num w:numId="9" w16cid:durableId="1371124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2282296">
    <w:abstractNumId w:val="13"/>
  </w:num>
  <w:num w:numId="11" w16cid:durableId="337004324">
    <w:abstractNumId w:val="8"/>
  </w:num>
  <w:num w:numId="12" w16cid:durableId="1743913639">
    <w:abstractNumId w:val="3"/>
  </w:num>
  <w:num w:numId="13" w16cid:durableId="35277128">
    <w:abstractNumId w:val="2"/>
  </w:num>
  <w:num w:numId="14" w16cid:durableId="1063019962">
    <w:abstractNumId w:val="1"/>
  </w:num>
  <w:num w:numId="15" w16cid:durableId="1642922467">
    <w:abstractNumId w:val="0"/>
  </w:num>
  <w:num w:numId="16" w16cid:durableId="10250129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10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296F"/>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3A6A"/>
    <w:rsid w:val="004D4D19"/>
    <w:rsid w:val="004F203A"/>
    <w:rsid w:val="005336B8"/>
    <w:rsid w:val="00544326"/>
    <w:rsid w:val="00547B5F"/>
    <w:rsid w:val="005577D7"/>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61AF2"/>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85D63"/>
    <w:rsid w:val="00C90A38"/>
    <w:rsid w:val="00C94EC2"/>
    <w:rsid w:val="00CA5556"/>
    <w:rsid w:val="00CB629C"/>
    <w:rsid w:val="00CD2A20"/>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5FB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members.wto.org/crnattachments/2024/TBT/CHN/modification/24_04514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E1A8E-EADA-4237-BD69-4C65BA513C9E}">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2024-07-11T10:26:00Z</dcterms:created>
  <dcterms:modified xsi:type="dcterms:W3CDTF">2024-07-11T10:38:00Z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