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A1E1" w14:textId="77777777" w:rsidR="002D78C9" w:rsidRDefault="00417FB0" w:rsidP="00DD3DD7">
      <w:pPr>
        <w:pStyle w:val="Titre"/>
      </w:pPr>
      <w:r w:rsidRPr="002F663C">
        <w:t>NOTIFICATION</w:t>
      </w:r>
    </w:p>
    <w:p w14:paraId="33210417" w14:textId="77777777" w:rsidR="002F663C" w:rsidRPr="002F663C" w:rsidRDefault="00417FB0" w:rsidP="00DD3DD7">
      <w:pPr>
        <w:pStyle w:val="Title3"/>
      </w:pPr>
      <w:r w:rsidRPr="002F663C">
        <w:t>Addendum</w:t>
      </w:r>
    </w:p>
    <w:p w14:paraId="14A6A78C" w14:textId="77777777" w:rsidR="002F663C" w:rsidRDefault="00417FB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4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China</w:t>
      </w:r>
      <w:r w:rsidRPr="002F663C">
        <w:rPr>
          <w:rFonts w:eastAsia="Calibri" w:cs="Times New Roman"/>
        </w:rPr>
        <w:t>.</w:t>
      </w:r>
    </w:p>
    <w:p w14:paraId="58765A62" w14:textId="77777777" w:rsidR="001E2E4A" w:rsidRPr="002F663C" w:rsidRDefault="001E2E4A" w:rsidP="001E2E4A">
      <w:pPr>
        <w:rPr>
          <w:rFonts w:eastAsia="Calibri" w:cs="Times New Roman"/>
        </w:rPr>
      </w:pPr>
    </w:p>
    <w:p w14:paraId="4F76481A" w14:textId="77777777" w:rsidR="002F663C" w:rsidRPr="002F663C" w:rsidRDefault="00417FB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B8F9DF" w14:textId="77777777" w:rsidR="002F663C" w:rsidRDefault="002F663C" w:rsidP="002F663C">
      <w:pPr>
        <w:rPr>
          <w:rFonts w:eastAsia="Calibri" w:cs="Times New Roman"/>
        </w:rPr>
      </w:pPr>
    </w:p>
    <w:p w14:paraId="5E568D1E" w14:textId="77777777" w:rsidR="00C14444" w:rsidRPr="002F663C" w:rsidRDefault="00C14444" w:rsidP="002F663C">
      <w:pPr>
        <w:rPr>
          <w:rFonts w:eastAsia="Calibri" w:cs="Times New Roman"/>
        </w:rPr>
      </w:pPr>
    </w:p>
    <w:p w14:paraId="39709F13" w14:textId="77777777" w:rsidR="002F663C" w:rsidRPr="002F663C" w:rsidRDefault="00417FB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National Standard of the P.R.C., Safety technical specification for electric self-balancing vehicles</w:t>
      </w:r>
    </w:p>
    <w:p w14:paraId="30937A5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76BF4" w14:paraId="2D12806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C823CF" w14:textId="77777777" w:rsidR="002F663C" w:rsidRPr="002F663C" w:rsidRDefault="00417FB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76BF4" w14:paraId="25D96F33" w14:textId="77777777" w:rsidTr="00E9471B">
        <w:tc>
          <w:tcPr>
            <w:tcW w:w="851" w:type="dxa"/>
            <w:shd w:val="clear" w:color="auto" w:fill="auto"/>
          </w:tcPr>
          <w:p w14:paraId="39D414AE" w14:textId="77777777" w:rsidR="002F663C" w:rsidRPr="00711F9C" w:rsidRDefault="00417FB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82A3254" w14:textId="77777777" w:rsidR="002F663C" w:rsidRPr="002F663C" w:rsidRDefault="00417F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76BF4" w14:paraId="2550E296" w14:textId="77777777" w:rsidTr="00E9471B">
        <w:tc>
          <w:tcPr>
            <w:tcW w:w="851" w:type="dxa"/>
            <w:shd w:val="clear" w:color="auto" w:fill="auto"/>
          </w:tcPr>
          <w:p w14:paraId="218BB139" w14:textId="77777777" w:rsidR="002F663C" w:rsidRPr="00711F9C" w:rsidRDefault="00417F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71AAC4E" w14:textId="77777777" w:rsidR="002F663C" w:rsidRPr="002F663C" w:rsidRDefault="00417F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E76BF4" w14:paraId="7213B22A" w14:textId="77777777" w:rsidTr="00E9471B">
        <w:tc>
          <w:tcPr>
            <w:tcW w:w="851" w:type="dxa"/>
            <w:shd w:val="clear" w:color="auto" w:fill="auto"/>
          </w:tcPr>
          <w:p w14:paraId="2B115B73" w14:textId="77777777" w:rsidR="002F663C" w:rsidRPr="00711F9C" w:rsidRDefault="00417F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3EE2524" w14:textId="77777777" w:rsidR="002F663C" w:rsidRPr="002F663C" w:rsidRDefault="00417F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E76BF4" w14:paraId="57A1A959" w14:textId="77777777" w:rsidTr="00E9471B">
        <w:tc>
          <w:tcPr>
            <w:tcW w:w="851" w:type="dxa"/>
            <w:shd w:val="clear" w:color="auto" w:fill="auto"/>
          </w:tcPr>
          <w:p w14:paraId="78A6D829" w14:textId="77777777" w:rsidR="002F663C" w:rsidRPr="00711F9C" w:rsidRDefault="00417F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BF941B" w14:textId="77777777" w:rsidR="002F663C" w:rsidRPr="002F663C" w:rsidRDefault="00417F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E76BF4" w14:paraId="677FFB1B" w14:textId="77777777" w:rsidTr="00E9471B">
        <w:tc>
          <w:tcPr>
            <w:tcW w:w="851" w:type="dxa"/>
            <w:shd w:val="clear" w:color="auto" w:fill="auto"/>
          </w:tcPr>
          <w:p w14:paraId="6FEA977E" w14:textId="77777777" w:rsidR="002F663C" w:rsidRPr="00711F9C" w:rsidRDefault="00417F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C2A6A6" w14:textId="77777777" w:rsidR="002F663C" w:rsidRPr="002F663C" w:rsidRDefault="00417F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E76BF4" w14:paraId="30EF75DA" w14:textId="77777777" w:rsidTr="00E9471B">
        <w:tc>
          <w:tcPr>
            <w:tcW w:w="851" w:type="dxa"/>
            <w:shd w:val="clear" w:color="auto" w:fill="auto"/>
          </w:tcPr>
          <w:p w14:paraId="33D11B9E" w14:textId="77777777" w:rsidR="002F663C" w:rsidRPr="00711F9C" w:rsidRDefault="00417F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1D49F2" w14:textId="77777777" w:rsidR="002F663C" w:rsidRPr="002F663C" w:rsidRDefault="00417F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6AAC90B" w14:textId="77777777" w:rsidR="002F663C" w:rsidRPr="002F663C" w:rsidRDefault="00417FB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76BF4" w14:paraId="0E7D3BBA" w14:textId="77777777" w:rsidTr="00E9471B">
        <w:tc>
          <w:tcPr>
            <w:tcW w:w="851" w:type="dxa"/>
            <w:shd w:val="clear" w:color="auto" w:fill="auto"/>
          </w:tcPr>
          <w:p w14:paraId="6D88F147" w14:textId="77777777" w:rsidR="002F663C" w:rsidRPr="00711F9C" w:rsidRDefault="00417F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99D1CC4" w14:textId="77777777" w:rsidR="00082727" w:rsidRDefault="00417FB0" w:rsidP="000105FC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>
              <w:rPr>
                <w:rFonts w:eastAsia="Calibri" w:cs="Times New Roman"/>
              </w:rPr>
              <w:t xml:space="preserve">: </w:t>
            </w:r>
          </w:p>
          <w:p w14:paraId="5B655B4D" w14:textId="77777777" w:rsidR="00082727" w:rsidRDefault="006D616D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17FB0">
                <w:rPr>
                  <w:rFonts w:eastAsia="Calibri" w:cs="Times New Roman"/>
                  <w:color w:val="0000FF"/>
                  <w:u w:val="single"/>
                </w:rPr>
                <w:t>https://members.wto.org/crnattachments/2024/TBT/CHN/modification/24_04330_00_x.pdf</w:t>
              </w:r>
            </w:hyperlink>
          </w:p>
          <w:p w14:paraId="5A6C797B" w14:textId="77777777" w:rsidR="002F663C" w:rsidRPr="002F663C" w:rsidRDefault="00417FB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76BF4" w14:paraId="24FA9A6E" w14:textId="77777777" w:rsidTr="00E9471B">
        <w:tc>
          <w:tcPr>
            <w:tcW w:w="851" w:type="dxa"/>
            <w:shd w:val="clear" w:color="auto" w:fill="auto"/>
          </w:tcPr>
          <w:p w14:paraId="75691274" w14:textId="77777777" w:rsidR="002F663C" w:rsidRPr="00711F9C" w:rsidRDefault="00417FB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F5DBB5" w14:textId="77777777" w:rsidR="002F663C" w:rsidRPr="002F663C" w:rsidRDefault="00417FB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76BF4" w14:paraId="100336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D03221D" w14:textId="77777777" w:rsidR="002F663C" w:rsidRPr="00711F9C" w:rsidRDefault="00417FB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407632" w14:textId="77777777" w:rsidR="002F663C" w:rsidRPr="002F663C" w:rsidRDefault="00417F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65B349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3FE3D75" w14:textId="77777777" w:rsidR="003971FF" w:rsidRPr="007F6EA2" w:rsidRDefault="00417FB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"5.1 Non-metallic materials" is changed to "5.1 Flame retardancy", and "10.2.3 Permanent marking </w:t>
      </w:r>
      <w:r w:rsidRPr="002F663C">
        <w:rPr>
          <w:rFonts w:ascii="MS Mincho" w:eastAsia="MS Mincho" w:hAnsi="MS Mincho" w:cs="MS Mincho"/>
          <w:szCs w:val="18"/>
        </w:rPr>
        <w:t>＂</w:t>
      </w:r>
      <w:r w:rsidRPr="002F663C">
        <w:rPr>
          <w:rFonts w:eastAsia="Calibri" w:cs="Times New Roman"/>
          <w:szCs w:val="18"/>
        </w:rPr>
        <w:t xml:space="preserve">and </w:t>
      </w:r>
      <w:r w:rsidRPr="002F663C">
        <w:rPr>
          <w:rFonts w:ascii="MS Mincho" w:eastAsia="MS Mincho" w:hAnsi="MS Mincho" w:cs="MS Mincho"/>
          <w:szCs w:val="18"/>
        </w:rPr>
        <w:t>＂</w:t>
      </w:r>
      <w:r w:rsidRPr="002F663C">
        <w:rPr>
          <w:rFonts w:eastAsia="Calibri" w:cs="Times New Roman"/>
          <w:szCs w:val="18"/>
        </w:rPr>
        <w:t xml:space="preserve">10.2.4 Durability of permanent marking" are added in the document. </w:t>
      </w:r>
    </w:p>
    <w:p w14:paraId="5B8883D9" w14:textId="77777777" w:rsidR="006C5A96" w:rsidRDefault="00417FB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370D93" w14:textId="77777777" w:rsidR="004D4D19" w:rsidRDefault="004D4D19" w:rsidP="007F38C2">
      <w:pPr>
        <w:jc w:val="center"/>
        <w:rPr>
          <w:b/>
        </w:rPr>
      </w:pPr>
    </w:p>
    <w:p w14:paraId="1E108FE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3343" w14:textId="77777777" w:rsidR="00417FB0" w:rsidRDefault="00417FB0">
      <w:r>
        <w:separator/>
      </w:r>
    </w:p>
  </w:endnote>
  <w:endnote w:type="continuationSeparator" w:id="0">
    <w:p w14:paraId="0EC6E21E" w14:textId="77777777" w:rsidR="00417FB0" w:rsidRDefault="0041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ADEC" w14:textId="77777777" w:rsidR="00544326" w:rsidRPr="00DD3DD7" w:rsidRDefault="00417FB0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9EAB" w14:textId="77777777" w:rsidR="00544326" w:rsidRPr="00DD3DD7" w:rsidRDefault="00417FB0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58A5" w14:textId="77777777" w:rsidR="004D3A6A" w:rsidRDefault="00417FB0" w:rsidP="00ED54E0">
      <w:r>
        <w:separator/>
      </w:r>
    </w:p>
  </w:footnote>
  <w:footnote w:type="continuationSeparator" w:id="0">
    <w:p w14:paraId="7DFFF443" w14:textId="77777777" w:rsidR="004D3A6A" w:rsidRDefault="00417FB0" w:rsidP="00ED54E0">
      <w:r>
        <w:continuationSeparator/>
      </w:r>
    </w:p>
  </w:footnote>
  <w:footnote w:id="1">
    <w:p w14:paraId="44F6ECD0" w14:textId="77777777" w:rsidR="007F6EA2" w:rsidRDefault="00417FB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F1B7" w14:textId="77777777" w:rsidR="00DD3DD7" w:rsidRDefault="00417FB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E1EAB4F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9EC786" w14:textId="77777777" w:rsidR="00DD3DD7" w:rsidRPr="00DD3DD7" w:rsidRDefault="00417FB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B5920A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939A" w14:textId="77777777" w:rsidR="00DD3DD7" w:rsidRPr="00DD3DD7" w:rsidRDefault="00417FB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G/TBT/N/CHN/1839/Add.1</w:t>
    </w:r>
    <w:bookmarkEnd w:id="3"/>
  </w:p>
  <w:p w14:paraId="41823FE1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D978C6" w14:textId="77777777" w:rsidR="00DD3DD7" w:rsidRPr="00DD3DD7" w:rsidRDefault="00417FB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DFB1C3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6BF4" w14:paraId="2B9C55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D1F48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FC6DA" w14:textId="77777777" w:rsidR="00ED54E0" w:rsidRPr="00182B84" w:rsidRDefault="00417FB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76BF4" w14:paraId="204353B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94E461" w14:textId="77777777" w:rsidR="00ED54E0" w:rsidRPr="00182B84" w:rsidRDefault="00417FB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B0284CE" wp14:editId="0AADB49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5556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0A329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76BF4" w14:paraId="50E3F42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EEBE2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0122D3" w14:textId="77777777" w:rsidR="00DD3DD7" w:rsidRPr="002F663C" w:rsidRDefault="00417FB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G/TBT/N/CHN/1839/Add.1</w:t>
          </w:r>
          <w:bookmarkEnd w:id="4"/>
        </w:p>
        <w:p w14:paraId="79A1D7E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76BF4" w14:paraId="21AB3FE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9A01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F1666" w14:textId="2B92B543" w:rsidR="00ED54E0" w:rsidRPr="00182B84" w:rsidRDefault="00417FB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4 July 2024</w:t>
          </w:r>
        </w:p>
      </w:tc>
    </w:tr>
    <w:tr w:rsidR="00E76BF4" w14:paraId="4CA6E5E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BFCD66" w14:textId="30F540E0" w:rsidR="00ED54E0" w:rsidRPr="00182B84" w:rsidRDefault="00417FB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6D616D">
            <w:rPr>
              <w:rFonts w:eastAsia="Calibri" w:cs="Times New Roman"/>
              <w:color w:val="FF0000"/>
              <w:szCs w:val="16"/>
            </w:rPr>
            <w:t>-4931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379047" w14:textId="77777777" w:rsidR="00ED54E0" w:rsidRPr="00182B84" w:rsidRDefault="00417FB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76BF4" w14:paraId="5577BB5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CEE7B3" w14:textId="77777777" w:rsidR="00ED54E0" w:rsidRPr="00182B84" w:rsidRDefault="00417FB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9B7F84" w14:textId="77777777" w:rsidR="00ED54E0" w:rsidRPr="00182B84" w:rsidRDefault="00417FB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D5B41B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D49D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20551C" w:tentative="1">
      <w:start w:val="1"/>
      <w:numFmt w:val="lowerLetter"/>
      <w:lvlText w:val="%2."/>
      <w:lvlJc w:val="left"/>
      <w:pPr>
        <w:ind w:left="1080" w:hanging="360"/>
      </w:pPr>
    </w:lvl>
    <w:lvl w:ilvl="2" w:tplc="AA9A85A2" w:tentative="1">
      <w:start w:val="1"/>
      <w:numFmt w:val="lowerRoman"/>
      <w:lvlText w:val="%3."/>
      <w:lvlJc w:val="right"/>
      <w:pPr>
        <w:ind w:left="1800" w:hanging="180"/>
      </w:pPr>
    </w:lvl>
    <w:lvl w:ilvl="3" w:tplc="1EBC8BF2" w:tentative="1">
      <w:start w:val="1"/>
      <w:numFmt w:val="decimal"/>
      <w:lvlText w:val="%4."/>
      <w:lvlJc w:val="left"/>
      <w:pPr>
        <w:ind w:left="2520" w:hanging="360"/>
      </w:pPr>
    </w:lvl>
    <w:lvl w:ilvl="4" w:tplc="2CEE2878" w:tentative="1">
      <w:start w:val="1"/>
      <w:numFmt w:val="lowerLetter"/>
      <w:lvlText w:val="%5."/>
      <w:lvlJc w:val="left"/>
      <w:pPr>
        <w:ind w:left="3240" w:hanging="360"/>
      </w:pPr>
    </w:lvl>
    <w:lvl w:ilvl="5" w:tplc="F66661A0" w:tentative="1">
      <w:start w:val="1"/>
      <w:numFmt w:val="lowerRoman"/>
      <w:lvlText w:val="%6."/>
      <w:lvlJc w:val="right"/>
      <w:pPr>
        <w:ind w:left="3960" w:hanging="180"/>
      </w:pPr>
    </w:lvl>
    <w:lvl w:ilvl="6" w:tplc="9572A4A6" w:tentative="1">
      <w:start w:val="1"/>
      <w:numFmt w:val="decimal"/>
      <w:lvlText w:val="%7."/>
      <w:lvlJc w:val="left"/>
      <w:pPr>
        <w:ind w:left="4680" w:hanging="360"/>
      </w:pPr>
    </w:lvl>
    <w:lvl w:ilvl="7" w:tplc="17D00968" w:tentative="1">
      <w:start w:val="1"/>
      <w:numFmt w:val="lowerLetter"/>
      <w:lvlText w:val="%8."/>
      <w:lvlJc w:val="left"/>
      <w:pPr>
        <w:ind w:left="5400" w:hanging="360"/>
      </w:pPr>
    </w:lvl>
    <w:lvl w:ilvl="8" w:tplc="27C04E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938841">
    <w:abstractNumId w:val="9"/>
  </w:num>
  <w:num w:numId="2" w16cid:durableId="1416978003">
    <w:abstractNumId w:val="7"/>
  </w:num>
  <w:num w:numId="3" w16cid:durableId="1390570567">
    <w:abstractNumId w:val="6"/>
  </w:num>
  <w:num w:numId="4" w16cid:durableId="1014918947">
    <w:abstractNumId w:val="5"/>
  </w:num>
  <w:num w:numId="5" w16cid:durableId="453062361">
    <w:abstractNumId w:val="4"/>
  </w:num>
  <w:num w:numId="6" w16cid:durableId="1254633763">
    <w:abstractNumId w:val="12"/>
  </w:num>
  <w:num w:numId="7" w16cid:durableId="874200453">
    <w:abstractNumId w:val="11"/>
  </w:num>
  <w:num w:numId="8" w16cid:durableId="3479370">
    <w:abstractNumId w:val="10"/>
  </w:num>
  <w:num w:numId="9" w16cid:durableId="1326129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8299267">
    <w:abstractNumId w:val="13"/>
  </w:num>
  <w:num w:numId="11" w16cid:durableId="1293512285">
    <w:abstractNumId w:val="8"/>
  </w:num>
  <w:num w:numId="12" w16cid:durableId="1969503829">
    <w:abstractNumId w:val="3"/>
  </w:num>
  <w:num w:numId="13" w16cid:durableId="1146362217">
    <w:abstractNumId w:val="2"/>
  </w:num>
  <w:num w:numId="14" w16cid:durableId="231813159">
    <w:abstractNumId w:val="1"/>
  </w:num>
  <w:num w:numId="15" w16cid:durableId="2026207729">
    <w:abstractNumId w:val="0"/>
  </w:num>
  <w:num w:numId="16" w16cid:durableId="1106387118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5F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00F2"/>
    <w:rsid w:val="001C2A9D"/>
    <w:rsid w:val="001E291F"/>
    <w:rsid w:val="001E2E4A"/>
    <w:rsid w:val="00223DA8"/>
    <w:rsid w:val="00233408"/>
    <w:rsid w:val="00265A0E"/>
    <w:rsid w:val="0027067B"/>
    <w:rsid w:val="00281997"/>
    <w:rsid w:val="002B03F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7FB0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16D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76BF4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1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CHN/modification/24_0433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2711-1BDA-4297-8706-91F902F3BE2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2024-07-04T10:01:00Z</dcterms:created>
  <dcterms:modified xsi:type="dcterms:W3CDTF">2024-07-04T10:14:00Z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