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BC9" w14:textId="77777777" w:rsidR="009239F7" w:rsidRPr="002F6A28" w:rsidRDefault="00455D6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6CFACA" w14:textId="77777777" w:rsidR="009239F7" w:rsidRPr="002F6A28" w:rsidRDefault="00455D65" w:rsidP="002F6A28">
      <w:pPr>
        <w:jc w:val="center"/>
      </w:pPr>
      <w:r w:rsidRPr="002F6A28">
        <w:t>The following notification is being circulated in accordance with Article 10.6</w:t>
      </w:r>
    </w:p>
    <w:p w14:paraId="4CDDD6C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30B9B" w14:paraId="0D835D1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853707" w14:textId="77777777" w:rsidR="00F85C99" w:rsidRPr="002F6A28" w:rsidRDefault="00455D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29D0FB1" w14:textId="77777777" w:rsidR="00F85C99" w:rsidRPr="002F6A28" w:rsidRDefault="00455D6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E6FAE6D" w14:textId="77777777" w:rsidR="00F85C99" w:rsidRPr="002F6A28" w:rsidRDefault="00455D6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30B9B" w14:paraId="5C4832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839B8" w14:textId="77777777" w:rsidR="00F85C99" w:rsidRPr="002F6A28" w:rsidRDefault="00455D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AF7F4" w14:textId="77777777" w:rsidR="00F85C99" w:rsidRPr="002F6A28" w:rsidRDefault="00455D6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E36F048" w14:textId="77777777" w:rsidR="00EE3A11" w:rsidRPr="00C379C8" w:rsidRDefault="00455D65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CACCD2F" w14:textId="77777777" w:rsidR="00F85C99" w:rsidRPr="002F6A28" w:rsidRDefault="00455D6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30B9B" w14:paraId="03709A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61756" w14:textId="77777777" w:rsidR="00F85C99" w:rsidRPr="002F6A28" w:rsidRDefault="00455D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A1190" w14:textId="77777777" w:rsidR="00F85C99" w:rsidRPr="0058336F" w:rsidRDefault="00455D6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30B9B" w14:paraId="7B5939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5F9E1" w14:textId="77777777" w:rsidR="00F85C99" w:rsidRPr="002F6A28" w:rsidRDefault="00455D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FDA5F" w14:textId="77777777" w:rsidR="00F85C99" w:rsidRPr="002F6A28" w:rsidRDefault="00455D6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Vehicles (HS code(s): 87); (ICS code(s): 43.040.50)</w:t>
            </w:r>
            <w:bookmarkEnd w:id="22"/>
          </w:p>
        </w:tc>
      </w:tr>
      <w:tr w:rsidR="00430B9B" w14:paraId="5681BD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8EF96" w14:textId="77777777" w:rsidR="00F85C99" w:rsidRPr="002F6A28" w:rsidRDefault="00455D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C24EF" w14:textId="77777777" w:rsidR="00F85C99" w:rsidRPr="002F6A28" w:rsidRDefault="00455D6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Amendment 1: The License Plates (Crackets) And Its Position On Motor Vehicles And Trailer; (1 page(s), in Chinese)</w:t>
            </w:r>
            <w:bookmarkEnd w:id="24"/>
          </w:p>
        </w:tc>
      </w:tr>
      <w:tr w:rsidR="00430B9B" w14:paraId="380C6D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6F31C" w14:textId="77777777" w:rsidR="00F85C99" w:rsidRPr="002F6A28" w:rsidRDefault="00455D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961C7" w14:textId="77777777" w:rsidR="00F85C99" w:rsidRPr="002F6A28" w:rsidRDefault="00455D6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amendment is related to requirements for license plates (crackets) and its position.</w:t>
            </w:r>
          </w:p>
          <w:p w14:paraId="56E8B249" w14:textId="77777777" w:rsidR="00FE448B" w:rsidRPr="00C379C8" w:rsidRDefault="00455D65" w:rsidP="002F6A28">
            <w:pPr>
              <w:spacing w:before="120" w:after="120"/>
            </w:pPr>
            <w:r w:rsidRPr="00C379C8">
              <w:t>This amendment is applicable to vehicles of category M, N and O.</w:t>
            </w:r>
            <w:bookmarkEnd w:id="26"/>
          </w:p>
        </w:tc>
      </w:tr>
      <w:tr w:rsidR="00430B9B" w14:paraId="3B9F7F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8EA9A" w14:textId="77777777" w:rsidR="00F85C99" w:rsidRPr="002F6A28" w:rsidRDefault="00455D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D04D7" w14:textId="77777777" w:rsidR="00F85C99" w:rsidRPr="002F6A28" w:rsidRDefault="00455D6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Management of traffic</w:t>
            </w:r>
            <w:bookmarkEnd w:id="28"/>
          </w:p>
        </w:tc>
      </w:tr>
      <w:tr w:rsidR="00430B9B" w14:paraId="3E0418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571F7" w14:textId="77777777" w:rsidR="00F85C99" w:rsidRPr="002F6A28" w:rsidRDefault="00455D6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1FB81" w14:textId="77777777" w:rsidR="00072B36" w:rsidRPr="002F6A28" w:rsidRDefault="00455D6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D2A578F" w14:textId="77777777" w:rsidR="00F85C99" w:rsidRPr="002F6A28" w:rsidRDefault="00455D65" w:rsidP="009E75ED">
            <w:pPr>
              <w:spacing w:before="120" w:after="120"/>
            </w:pPr>
            <w:bookmarkStart w:id="30" w:name="sps9a"/>
            <w:r w:rsidRPr="002F6A28">
              <w:t>see the document of the standard:</w:t>
            </w:r>
          </w:p>
          <w:p w14:paraId="1C6DDEAB" w14:textId="77777777" w:rsidR="00F85C99" w:rsidRPr="002F6A28" w:rsidRDefault="006F475F" w:rsidP="009E75ED">
            <w:pPr>
              <w:spacing w:before="120" w:after="120"/>
            </w:pPr>
            <w:hyperlink r:id="rId7" w:tgtFrame="_blank" w:history="1">
              <w:r w:rsidR="00455D65" w:rsidRPr="002F6A28">
                <w:rPr>
                  <w:color w:val="0000FF"/>
                  <w:u w:val="single"/>
                </w:rPr>
                <w:t>https://openstd.samr.gov.cn/bzgk/gb/newGbInfo?hcno=A535F01DC2C23BEFBE80517AAF1AE5C5</w:t>
              </w:r>
            </w:hyperlink>
            <w:bookmarkEnd w:id="30"/>
          </w:p>
        </w:tc>
      </w:tr>
      <w:tr w:rsidR="00430B9B" w14:paraId="42F6E22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FFF7D" w14:textId="77777777" w:rsidR="00EE3A11" w:rsidRPr="002F6A28" w:rsidRDefault="00455D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93E64" w14:textId="77777777" w:rsidR="00EE3A11" w:rsidRPr="002F6A28" w:rsidRDefault="00455D6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DFB7651" w14:textId="77777777" w:rsidR="00EE3A11" w:rsidRPr="002F6A28" w:rsidRDefault="00455D6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30B9B" w14:paraId="18C576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F057B" w14:textId="77777777" w:rsidR="00F85C99" w:rsidRPr="002F6A28" w:rsidRDefault="00455D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1F735" w14:textId="77777777" w:rsidR="00F85C99" w:rsidRPr="002F6A28" w:rsidRDefault="00455D6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30B9B" w14:paraId="0C25128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A631329" w14:textId="77777777" w:rsidR="00F85C99" w:rsidRPr="002F6A28" w:rsidRDefault="00455D6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E2EE59" w14:textId="77777777" w:rsidR="00F85C99" w:rsidRPr="002F6A28" w:rsidRDefault="00455D6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DDEC019" w14:textId="77777777" w:rsidR="00EE3A11" w:rsidRPr="00A12DDE" w:rsidRDefault="00455D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057C4AFD" w14:textId="77777777" w:rsidR="00EE3A11" w:rsidRPr="00A12DDE" w:rsidRDefault="00455D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C557F77" w14:textId="77777777" w:rsidR="00EE3A11" w:rsidRPr="00A12DDE" w:rsidRDefault="00455D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tbt@aqsiq.gov.cn</w:t>
              </w:r>
            </w:hyperlink>
          </w:p>
          <w:p w14:paraId="4707AA82" w14:textId="77777777" w:rsidR="00EE3A11" w:rsidRPr="00A12DDE" w:rsidRDefault="006F475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455D65" w:rsidRPr="00A12DDE">
                <w:rPr>
                  <w:bCs/>
                  <w:color w:val="0000FF"/>
                  <w:u w:val="single"/>
                </w:rPr>
                <w:t>https://members.wto.org/crnattachments/2023/TBT/CHN/23_0903_00_x.pdf</w:t>
              </w:r>
            </w:hyperlink>
            <w:bookmarkEnd w:id="42"/>
          </w:p>
        </w:tc>
      </w:tr>
    </w:tbl>
    <w:p w14:paraId="054360B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4F7C" w14:textId="77777777" w:rsidR="002A3BBF" w:rsidRDefault="00455D65">
      <w:r>
        <w:separator/>
      </w:r>
    </w:p>
  </w:endnote>
  <w:endnote w:type="continuationSeparator" w:id="0">
    <w:p w14:paraId="229ADC73" w14:textId="77777777" w:rsidR="002A3BBF" w:rsidRDefault="0045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E23" w14:textId="77777777" w:rsidR="009239F7" w:rsidRPr="002F6A28" w:rsidRDefault="00455D6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74C3" w14:textId="77777777" w:rsidR="009239F7" w:rsidRPr="002F6A28" w:rsidRDefault="00455D6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75A4" w14:textId="77777777" w:rsidR="00EE3A11" w:rsidRPr="002F6A28" w:rsidRDefault="00455D6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FAE5" w14:textId="77777777" w:rsidR="002A3BBF" w:rsidRDefault="00455D65">
      <w:r>
        <w:separator/>
      </w:r>
    </w:p>
  </w:footnote>
  <w:footnote w:type="continuationSeparator" w:id="0">
    <w:p w14:paraId="6530A911" w14:textId="77777777" w:rsidR="002A3BBF" w:rsidRDefault="0045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AE70" w14:textId="77777777" w:rsidR="009239F7" w:rsidRPr="002F6A28" w:rsidRDefault="00455D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22BB7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7E36E4" w14:textId="77777777" w:rsidR="009239F7" w:rsidRPr="002F6A28" w:rsidRDefault="00455D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0CBC4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FABE" w14:textId="77777777" w:rsidR="009239F7" w:rsidRPr="002F6A28" w:rsidRDefault="00455D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G/TBT/N/CHN/1716</w:t>
    </w:r>
    <w:bookmarkEnd w:id="43"/>
  </w:p>
  <w:p w14:paraId="3F6626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D7A180" w14:textId="77777777" w:rsidR="009239F7" w:rsidRPr="002F6A28" w:rsidRDefault="00455D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5B835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0B9B" w14:paraId="19938B5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1C799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70B9C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30B9B" w14:paraId="44A6791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555B1A" w14:textId="77777777" w:rsidR="00ED54E0" w:rsidRPr="009239F7" w:rsidRDefault="00455D6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41A44B" wp14:editId="7948973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78023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94CDC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30B9B" w14:paraId="62C1FFE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8083F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532511" w14:textId="77777777" w:rsidR="009239F7" w:rsidRPr="002F6A28" w:rsidRDefault="00455D6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G/TBT/N/CHN/1716</w:t>
          </w:r>
          <w:bookmarkEnd w:id="45"/>
        </w:p>
      </w:tc>
    </w:tr>
    <w:tr w:rsidR="00430B9B" w14:paraId="1347074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83FF9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10B30" w14:textId="4B642431" w:rsidR="00ED54E0" w:rsidRPr="009239F7" w:rsidRDefault="00455D6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February 2023</w:t>
          </w:r>
        </w:p>
      </w:tc>
    </w:tr>
    <w:tr w:rsidR="00430B9B" w14:paraId="7F305ED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EF1CA4" w14:textId="1D14BF72" w:rsidR="00ED54E0" w:rsidRPr="009239F7" w:rsidRDefault="00455D6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6F475F">
            <w:rPr>
              <w:color w:val="FF0000"/>
              <w:szCs w:val="16"/>
            </w:rPr>
            <w:t>0764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2A7DFE" w14:textId="77777777" w:rsidR="00ED54E0" w:rsidRPr="009239F7" w:rsidRDefault="00455D6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30B9B" w14:paraId="75C492F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B49CE6" w14:textId="77777777" w:rsidR="00ED54E0" w:rsidRPr="009239F7" w:rsidRDefault="00455D6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F4288E" w14:textId="77777777" w:rsidR="00ED54E0" w:rsidRPr="002F6A28" w:rsidRDefault="00455D6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46331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807A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DCD642" w:tentative="1">
      <w:start w:val="1"/>
      <w:numFmt w:val="lowerLetter"/>
      <w:lvlText w:val="%2."/>
      <w:lvlJc w:val="left"/>
      <w:pPr>
        <w:ind w:left="1080" w:hanging="360"/>
      </w:pPr>
    </w:lvl>
    <w:lvl w:ilvl="2" w:tplc="28F0C23E" w:tentative="1">
      <w:start w:val="1"/>
      <w:numFmt w:val="lowerRoman"/>
      <w:lvlText w:val="%3."/>
      <w:lvlJc w:val="right"/>
      <w:pPr>
        <w:ind w:left="1800" w:hanging="180"/>
      </w:pPr>
    </w:lvl>
    <w:lvl w:ilvl="3" w:tplc="35B6E9F8" w:tentative="1">
      <w:start w:val="1"/>
      <w:numFmt w:val="decimal"/>
      <w:lvlText w:val="%4."/>
      <w:lvlJc w:val="left"/>
      <w:pPr>
        <w:ind w:left="2520" w:hanging="360"/>
      </w:pPr>
    </w:lvl>
    <w:lvl w:ilvl="4" w:tplc="7A744822" w:tentative="1">
      <w:start w:val="1"/>
      <w:numFmt w:val="lowerLetter"/>
      <w:lvlText w:val="%5."/>
      <w:lvlJc w:val="left"/>
      <w:pPr>
        <w:ind w:left="3240" w:hanging="360"/>
      </w:pPr>
    </w:lvl>
    <w:lvl w:ilvl="5" w:tplc="960E37D6" w:tentative="1">
      <w:start w:val="1"/>
      <w:numFmt w:val="lowerRoman"/>
      <w:lvlText w:val="%6."/>
      <w:lvlJc w:val="right"/>
      <w:pPr>
        <w:ind w:left="3960" w:hanging="180"/>
      </w:pPr>
    </w:lvl>
    <w:lvl w:ilvl="6" w:tplc="77988DCA" w:tentative="1">
      <w:start w:val="1"/>
      <w:numFmt w:val="decimal"/>
      <w:lvlText w:val="%7."/>
      <w:lvlJc w:val="left"/>
      <w:pPr>
        <w:ind w:left="4680" w:hanging="360"/>
      </w:pPr>
    </w:lvl>
    <w:lvl w:ilvl="7" w:tplc="E5F20048" w:tentative="1">
      <w:start w:val="1"/>
      <w:numFmt w:val="lowerLetter"/>
      <w:lvlText w:val="%8."/>
      <w:lvlJc w:val="left"/>
      <w:pPr>
        <w:ind w:left="5400" w:hanging="360"/>
      </w:pPr>
    </w:lvl>
    <w:lvl w:ilvl="8" w:tplc="039603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234839">
    <w:abstractNumId w:val="9"/>
  </w:num>
  <w:num w:numId="2" w16cid:durableId="226065177">
    <w:abstractNumId w:val="7"/>
  </w:num>
  <w:num w:numId="3" w16cid:durableId="1704136053">
    <w:abstractNumId w:val="6"/>
  </w:num>
  <w:num w:numId="4" w16cid:durableId="1984386507">
    <w:abstractNumId w:val="5"/>
  </w:num>
  <w:num w:numId="5" w16cid:durableId="2092774489">
    <w:abstractNumId w:val="4"/>
  </w:num>
  <w:num w:numId="6" w16cid:durableId="296566644">
    <w:abstractNumId w:val="12"/>
  </w:num>
  <w:num w:numId="7" w16cid:durableId="1023937262">
    <w:abstractNumId w:val="11"/>
  </w:num>
  <w:num w:numId="8" w16cid:durableId="1132870289">
    <w:abstractNumId w:val="10"/>
  </w:num>
  <w:num w:numId="9" w16cid:durableId="1801072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0168272">
    <w:abstractNumId w:val="13"/>
  </w:num>
  <w:num w:numId="11" w16cid:durableId="1728412183">
    <w:abstractNumId w:val="8"/>
  </w:num>
  <w:num w:numId="12" w16cid:durableId="992874764">
    <w:abstractNumId w:val="3"/>
  </w:num>
  <w:num w:numId="13" w16cid:durableId="1631550857">
    <w:abstractNumId w:val="2"/>
  </w:num>
  <w:num w:numId="14" w16cid:durableId="1219317125">
    <w:abstractNumId w:val="1"/>
  </w:num>
  <w:num w:numId="15" w16cid:durableId="18730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3BBF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0B9B"/>
    <w:rsid w:val="004423A4"/>
    <w:rsid w:val="00455D65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475F"/>
    <w:rsid w:val="006F5826"/>
    <w:rsid w:val="006F731C"/>
    <w:rsid w:val="00700181"/>
    <w:rsid w:val="00711064"/>
    <w:rsid w:val="007141CF"/>
    <w:rsid w:val="00725DF8"/>
    <w:rsid w:val="00730370"/>
    <w:rsid w:val="00733217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18BC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88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aqsiq.gov.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penstd.samr.gov.cn/bzgk/gb/newGbInfo?hcno=A535F01DC2C23BEFBE80517AAF1AE5C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CHN/23_090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281</Words>
  <Characters>1701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2023-02-03T14:13:00Z</dcterms:created>
  <dcterms:modified xsi:type="dcterms:W3CDTF">2023-02-03T14:27:00Z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